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5D12E6" w14:textId="77777777" w:rsidR="003E7904" w:rsidRDefault="003E7904" w:rsidP="003E7904">
      <w:pPr>
        <w:widowControl w:val="0"/>
        <w:autoSpaceDE w:val="0"/>
        <w:autoSpaceDN w:val="0"/>
        <w:adjustRightInd w:val="0"/>
        <w:rPr>
          <w:sz w:val="30"/>
          <w:szCs w:val="30"/>
        </w:rPr>
      </w:pPr>
      <w:r>
        <w:rPr>
          <w:color w:val="18376A"/>
          <w:sz w:val="30"/>
          <w:szCs w:val="30"/>
        </w:rPr>
        <w:t> </w:t>
      </w:r>
    </w:p>
    <w:p w14:paraId="4EAADC4B" w14:textId="52282881" w:rsidR="003E7904" w:rsidRPr="00B41D6C" w:rsidRDefault="003E7904" w:rsidP="003E7904">
      <w:pPr>
        <w:widowControl w:val="0"/>
        <w:autoSpaceDE w:val="0"/>
        <w:autoSpaceDN w:val="0"/>
        <w:adjustRightInd w:val="0"/>
        <w:jc w:val="both"/>
      </w:pPr>
      <w:r w:rsidRPr="00B41D6C">
        <w:rPr>
          <w:color w:val="353535"/>
        </w:rPr>
        <w:t xml:space="preserve">The Management Committee has pleasure in presenting its report and the financial statements of the Credit Union for </w:t>
      </w:r>
      <w:r w:rsidR="006F4D67" w:rsidRPr="00B41D6C">
        <w:rPr>
          <w:color w:val="353535"/>
        </w:rPr>
        <w:t>the year ended 30 September 20</w:t>
      </w:r>
      <w:r w:rsidR="008A2201" w:rsidRPr="00B41D6C">
        <w:rPr>
          <w:color w:val="353535"/>
        </w:rPr>
        <w:t>2</w:t>
      </w:r>
      <w:r w:rsidR="00297C36">
        <w:rPr>
          <w:color w:val="353535"/>
        </w:rPr>
        <w:t>0</w:t>
      </w:r>
      <w:r w:rsidRPr="00B41D6C">
        <w:rPr>
          <w:color w:val="353535"/>
        </w:rPr>
        <w:t>.</w:t>
      </w:r>
    </w:p>
    <w:p w14:paraId="0BD201D1" w14:textId="77777777" w:rsidR="003E7904" w:rsidRPr="00B41D6C" w:rsidRDefault="003E7904" w:rsidP="003E7904">
      <w:pPr>
        <w:widowControl w:val="0"/>
        <w:autoSpaceDE w:val="0"/>
        <w:autoSpaceDN w:val="0"/>
        <w:adjustRightInd w:val="0"/>
        <w:jc w:val="both"/>
      </w:pPr>
      <w:r w:rsidRPr="00B41D6C">
        <w:rPr>
          <w:color w:val="353535"/>
        </w:rPr>
        <w:t> </w:t>
      </w:r>
    </w:p>
    <w:p w14:paraId="129C56DE" w14:textId="77777777" w:rsidR="003E7904" w:rsidRPr="00B41D6C" w:rsidRDefault="003E7904" w:rsidP="003E7904">
      <w:pPr>
        <w:widowControl w:val="0"/>
        <w:autoSpaceDE w:val="0"/>
        <w:autoSpaceDN w:val="0"/>
        <w:adjustRightInd w:val="0"/>
      </w:pPr>
      <w:r w:rsidRPr="00B41D6C">
        <w:rPr>
          <w:b/>
          <w:bCs/>
          <w:color w:val="353535"/>
        </w:rPr>
        <w:t>MANAGEMENT COMMITTEE MEMBERS</w:t>
      </w:r>
    </w:p>
    <w:p w14:paraId="12BD2F02" w14:textId="77777777" w:rsidR="003E7904" w:rsidRPr="00B41D6C" w:rsidRDefault="003E7904" w:rsidP="003E7904">
      <w:pPr>
        <w:widowControl w:val="0"/>
        <w:autoSpaceDE w:val="0"/>
        <w:autoSpaceDN w:val="0"/>
        <w:adjustRightInd w:val="0"/>
        <w:jc w:val="both"/>
        <w:rPr>
          <w:color w:val="353535"/>
        </w:rPr>
      </w:pPr>
    </w:p>
    <w:p w14:paraId="5EF00D19" w14:textId="74760A10" w:rsidR="00503D88" w:rsidRPr="00B41D6C" w:rsidRDefault="00015EA7" w:rsidP="00503D88">
      <w:pPr>
        <w:widowControl w:val="0"/>
        <w:autoSpaceDE w:val="0"/>
        <w:autoSpaceDN w:val="0"/>
        <w:adjustRightInd w:val="0"/>
        <w:jc w:val="both"/>
        <w:rPr>
          <w:b/>
          <w:color w:val="353535"/>
        </w:rPr>
      </w:pPr>
      <w:r w:rsidRPr="00B41D6C">
        <w:rPr>
          <w:b/>
          <w:color w:val="353535"/>
        </w:rPr>
        <w:t>K</w:t>
      </w:r>
      <w:r w:rsidR="00503D88" w:rsidRPr="00B41D6C">
        <w:rPr>
          <w:b/>
          <w:color w:val="353535"/>
        </w:rPr>
        <w:t>athy Berman (Vice Chair, Anti-Money Laundering)</w:t>
      </w:r>
    </w:p>
    <w:p w14:paraId="586E975A" w14:textId="58141584" w:rsidR="00503D88" w:rsidRPr="00B41D6C" w:rsidRDefault="00774E33" w:rsidP="00503D88">
      <w:pPr>
        <w:widowControl w:val="0"/>
        <w:autoSpaceDE w:val="0"/>
        <w:autoSpaceDN w:val="0"/>
        <w:adjustRightInd w:val="0"/>
        <w:jc w:val="both"/>
        <w:rPr>
          <w:b/>
          <w:color w:val="353535"/>
        </w:rPr>
      </w:pPr>
      <w:r w:rsidRPr="00B41D6C">
        <w:rPr>
          <w:b/>
          <w:color w:val="353535"/>
        </w:rPr>
        <w:t xml:space="preserve">Barbara Brown </w:t>
      </w:r>
    </w:p>
    <w:p w14:paraId="7789D0E0" w14:textId="207DBA36" w:rsidR="00774E33" w:rsidRPr="00B41D6C" w:rsidRDefault="00774E33" w:rsidP="00774E33">
      <w:pPr>
        <w:widowControl w:val="0"/>
        <w:autoSpaceDE w:val="0"/>
        <w:autoSpaceDN w:val="0"/>
        <w:adjustRightInd w:val="0"/>
        <w:jc w:val="both"/>
        <w:rPr>
          <w:b/>
          <w:color w:val="353535"/>
        </w:rPr>
      </w:pPr>
      <w:r w:rsidRPr="00B41D6C">
        <w:rPr>
          <w:b/>
          <w:color w:val="353535"/>
        </w:rPr>
        <w:t>Roger Hardy</w:t>
      </w:r>
    </w:p>
    <w:p w14:paraId="255E55A6" w14:textId="731A3BD0" w:rsidR="00774E33" w:rsidRPr="00B41D6C" w:rsidRDefault="00774E33" w:rsidP="00774E33">
      <w:pPr>
        <w:widowControl w:val="0"/>
        <w:autoSpaceDE w:val="0"/>
        <w:autoSpaceDN w:val="0"/>
        <w:adjustRightInd w:val="0"/>
        <w:jc w:val="both"/>
        <w:rPr>
          <w:b/>
          <w:color w:val="353535"/>
        </w:rPr>
      </w:pPr>
      <w:r w:rsidRPr="00B41D6C">
        <w:rPr>
          <w:b/>
          <w:color w:val="353535"/>
        </w:rPr>
        <w:t xml:space="preserve">Brian Johnstone (Treasurer) </w:t>
      </w:r>
    </w:p>
    <w:p w14:paraId="6FD510A2" w14:textId="77777777" w:rsidR="00774E33" w:rsidRPr="00B41D6C" w:rsidRDefault="00774E33" w:rsidP="00774E33">
      <w:pPr>
        <w:widowControl w:val="0"/>
        <w:autoSpaceDE w:val="0"/>
        <w:autoSpaceDN w:val="0"/>
        <w:adjustRightInd w:val="0"/>
        <w:jc w:val="both"/>
        <w:rPr>
          <w:b/>
          <w:color w:val="353535"/>
        </w:rPr>
      </w:pPr>
      <w:r w:rsidRPr="00B41D6C">
        <w:rPr>
          <w:b/>
          <w:color w:val="353535"/>
        </w:rPr>
        <w:t xml:space="preserve">McNabb Laurie (Complaints Officer) </w:t>
      </w:r>
    </w:p>
    <w:p w14:paraId="158A5920" w14:textId="5BEC0DB0" w:rsidR="00774E33" w:rsidRPr="00B41D6C" w:rsidRDefault="00774E33" w:rsidP="00774E33">
      <w:pPr>
        <w:widowControl w:val="0"/>
        <w:autoSpaceDE w:val="0"/>
        <w:autoSpaceDN w:val="0"/>
        <w:adjustRightInd w:val="0"/>
        <w:jc w:val="both"/>
        <w:rPr>
          <w:b/>
          <w:color w:val="353535"/>
        </w:rPr>
      </w:pPr>
      <w:r w:rsidRPr="00B41D6C">
        <w:rPr>
          <w:b/>
          <w:color w:val="353535"/>
        </w:rPr>
        <w:t>Daniel McKeever (Chairman)</w:t>
      </w:r>
    </w:p>
    <w:p w14:paraId="62E9B1A6" w14:textId="77777777" w:rsidR="006F4D67" w:rsidRPr="00B41D6C" w:rsidRDefault="006F4D67" w:rsidP="003E7904">
      <w:pPr>
        <w:widowControl w:val="0"/>
        <w:autoSpaceDE w:val="0"/>
        <w:autoSpaceDN w:val="0"/>
        <w:adjustRightInd w:val="0"/>
        <w:jc w:val="both"/>
        <w:rPr>
          <w:b/>
          <w:color w:val="353535"/>
        </w:rPr>
      </w:pPr>
    </w:p>
    <w:p w14:paraId="186D6D91" w14:textId="77777777" w:rsidR="003E7904" w:rsidRPr="00B41D6C" w:rsidRDefault="003E7904" w:rsidP="003E7904">
      <w:pPr>
        <w:widowControl w:val="0"/>
        <w:autoSpaceDE w:val="0"/>
        <w:autoSpaceDN w:val="0"/>
        <w:adjustRightInd w:val="0"/>
      </w:pPr>
      <w:r w:rsidRPr="00B41D6C">
        <w:rPr>
          <w:b/>
          <w:bCs/>
          <w:color w:val="353535"/>
        </w:rPr>
        <w:t>INCORPORATION</w:t>
      </w:r>
    </w:p>
    <w:p w14:paraId="391124F9" w14:textId="51F08C7F" w:rsidR="003E7904" w:rsidRPr="00B41D6C" w:rsidRDefault="003E7904" w:rsidP="003E7904">
      <w:pPr>
        <w:widowControl w:val="0"/>
        <w:autoSpaceDE w:val="0"/>
        <w:autoSpaceDN w:val="0"/>
        <w:adjustRightInd w:val="0"/>
        <w:jc w:val="both"/>
      </w:pPr>
      <w:r w:rsidRPr="00B41D6C">
        <w:rPr>
          <w:color w:val="353535"/>
        </w:rPr>
        <w:t>Solway Credit Union was set up in 1999 by a group of local people interested in promoting the cred</w:t>
      </w:r>
      <w:r w:rsidR="006F4D67" w:rsidRPr="00B41D6C">
        <w:rPr>
          <w:color w:val="353535"/>
        </w:rPr>
        <w:t>it union philosophy of thrift,</w:t>
      </w:r>
      <w:r w:rsidRPr="00B41D6C">
        <w:rPr>
          <w:color w:val="353535"/>
        </w:rPr>
        <w:t xml:space="preserve"> </w:t>
      </w:r>
      <w:r w:rsidR="00AF576B" w:rsidRPr="00B41D6C">
        <w:rPr>
          <w:color w:val="353535"/>
        </w:rPr>
        <w:t>low-cost</w:t>
      </w:r>
      <w:r w:rsidRPr="00B41D6C">
        <w:rPr>
          <w:color w:val="353535"/>
        </w:rPr>
        <w:t xml:space="preserve"> loans and the encouragement of savings.</w:t>
      </w:r>
    </w:p>
    <w:p w14:paraId="61C4415E" w14:textId="77777777" w:rsidR="003E7904" w:rsidRPr="00B41D6C" w:rsidRDefault="003E7904" w:rsidP="003E7904">
      <w:pPr>
        <w:widowControl w:val="0"/>
        <w:autoSpaceDE w:val="0"/>
        <w:autoSpaceDN w:val="0"/>
        <w:adjustRightInd w:val="0"/>
        <w:jc w:val="both"/>
      </w:pPr>
      <w:r w:rsidRPr="00B41D6C">
        <w:rPr>
          <w:color w:val="353535"/>
        </w:rPr>
        <w:t> </w:t>
      </w:r>
    </w:p>
    <w:p w14:paraId="410C95FB" w14:textId="77777777" w:rsidR="003E7904" w:rsidRPr="00B41D6C" w:rsidRDefault="003E7904" w:rsidP="003E7904">
      <w:pPr>
        <w:widowControl w:val="0"/>
        <w:autoSpaceDE w:val="0"/>
        <w:autoSpaceDN w:val="0"/>
        <w:adjustRightInd w:val="0"/>
      </w:pPr>
      <w:r w:rsidRPr="00B41D6C">
        <w:rPr>
          <w:b/>
          <w:bCs/>
          <w:color w:val="353535"/>
        </w:rPr>
        <w:t>PRINCIPAL ACTIVITIES</w:t>
      </w:r>
    </w:p>
    <w:p w14:paraId="1AE28811" w14:textId="6865A62F" w:rsidR="003E7904" w:rsidRPr="00B41D6C" w:rsidRDefault="003E7904" w:rsidP="003E7904">
      <w:pPr>
        <w:widowControl w:val="0"/>
        <w:autoSpaceDE w:val="0"/>
        <w:autoSpaceDN w:val="0"/>
        <w:adjustRightInd w:val="0"/>
        <w:jc w:val="both"/>
      </w:pPr>
      <w:r w:rsidRPr="00B41D6C">
        <w:rPr>
          <w:color w:val="353535"/>
        </w:rPr>
        <w:t xml:space="preserve">The principal activity of the company during the year was the operation of a credit union. The Credit Union consists of a Board of Directors elected by the membership for the membership and adhering to the Financial Conduct Authority's Rules for Approved Persons.  The board meets regularly </w:t>
      </w:r>
      <w:r w:rsidR="0034487E" w:rsidRPr="00B41D6C">
        <w:rPr>
          <w:color w:val="353535"/>
        </w:rPr>
        <w:t>approximately every six weeks. The</w:t>
      </w:r>
      <w:r w:rsidRPr="00B41D6C">
        <w:rPr>
          <w:color w:val="353535"/>
        </w:rPr>
        <w:t xml:space="preserve"> Loan</w:t>
      </w:r>
      <w:r w:rsidR="0034487E" w:rsidRPr="00B41D6C">
        <w:rPr>
          <w:color w:val="353535"/>
        </w:rPr>
        <w:t xml:space="preserve"> Committee</w:t>
      </w:r>
      <w:r w:rsidRPr="00B41D6C">
        <w:rPr>
          <w:color w:val="353535"/>
        </w:rPr>
        <w:t xml:space="preserve"> meet</w:t>
      </w:r>
      <w:r w:rsidR="0034487E" w:rsidRPr="00B41D6C">
        <w:rPr>
          <w:color w:val="353535"/>
        </w:rPr>
        <w:t xml:space="preserve">s as required. </w:t>
      </w:r>
      <w:r w:rsidRPr="00B41D6C">
        <w:rPr>
          <w:color w:val="353535"/>
        </w:rPr>
        <w:t xml:space="preserve"> Solway Credit Union has ad hoc arrangements in place for the prompt pro</w:t>
      </w:r>
      <w:r w:rsidR="0034487E" w:rsidRPr="00B41D6C">
        <w:rPr>
          <w:color w:val="353535"/>
        </w:rPr>
        <w:t>cessing of loan applications.  All loans require to be approved by 2 members of the Loan Committee.</w:t>
      </w:r>
    </w:p>
    <w:p w14:paraId="7F8AAB65" w14:textId="77777777" w:rsidR="003E7904" w:rsidRPr="00B41D6C" w:rsidRDefault="003E7904" w:rsidP="003E7904">
      <w:pPr>
        <w:widowControl w:val="0"/>
        <w:autoSpaceDE w:val="0"/>
        <w:autoSpaceDN w:val="0"/>
        <w:adjustRightInd w:val="0"/>
        <w:jc w:val="both"/>
      </w:pPr>
      <w:r w:rsidRPr="00B41D6C">
        <w:rPr>
          <w:color w:val="353535"/>
        </w:rPr>
        <w:t> </w:t>
      </w:r>
    </w:p>
    <w:p w14:paraId="05DE3CE1" w14:textId="77777777" w:rsidR="003E7904" w:rsidRPr="00B41D6C" w:rsidRDefault="003E7904" w:rsidP="003E7904">
      <w:pPr>
        <w:widowControl w:val="0"/>
        <w:autoSpaceDE w:val="0"/>
        <w:autoSpaceDN w:val="0"/>
        <w:adjustRightInd w:val="0"/>
        <w:jc w:val="both"/>
      </w:pPr>
      <w:r w:rsidRPr="00B41D6C">
        <w:rPr>
          <w:color w:val="353535"/>
        </w:rPr>
        <w:t>The members of the Credit Union are said to have a "common bond"; in this case the common bond is living and working in Dumfries and Galloway close to the Solway Firth.</w:t>
      </w:r>
    </w:p>
    <w:p w14:paraId="39D22887" w14:textId="77777777" w:rsidR="003E7904" w:rsidRPr="00B41D6C" w:rsidRDefault="003E7904" w:rsidP="003E7904">
      <w:pPr>
        <w:widowControl w:val="0"/>
        <w:autoSpaceDE w:val="0"/>
        <w:autoSpaceDN w:val="0"/>
        <w:adjustRightInd w:val="0"/>
        <w:jc w:val="both"/>
      </w:pPr>
      <w:r w:rsidRPr="00B41D6C">
        <w:rPr>
          <w:color w:val="353535"/>
        </w:rPr>
        <w:t> </w:t>
      </w:r>
    </w:p>
    <w:p w14:paraId="4E69A400" w14:textId="77777777" w:rsidR="003E7904" w:rsidRPr="00B41D6C" w:rsidRDefault="003E7904" w:rsidP="003E7904">
      <w:pPr>
        <w:widowControl w:val="0"/>
        <w:autoSpaceDE w:val="0"/>
        <w:autoSpaceDN w:val="0"/>
        <w:adjustRightInd w:val="0"/>
        <w:jc w:val="both"/>
      </w:pPr>
      <w:r w:rsidRPr="00B41D6C">
        <w:rPr>
          <w:color w:val="353535"/>
        </w:rPr>
        <w:t>The objectives of the Credit Union are as follows:</w:t>
      </w:r>
    </w:p>
    <w:p w14:paraId="45C56F7D" w14:textId="236C391E" w:rsidR="003E7904" w:rsidRPr="00B41D6C" w:rsidRDefault="00015EA7" w:rsidP="003E7904">
      <w:pPr>
        <w:widowControl w:val="0"/>
        <w:autoSpaceDE w:val="0"/>
        <w:autoSpaceDN w:val="0"/>
        <w:adjustRightInd w:val="0"/>
        <w:jc w:val="both"/>
      </w:pPr>
      <w:r w:rsidRPr="00B41D6C">
        <w:rPr>
          <w:rFonts w:ascii="Symbol" w:hAnsi="Symbol" w:cs="Symbol"/>
          <w:color w:val="353535"/>
        </w:rPr>
        <w:t></w:t>
      </w:r>
      <w:r w:rsidRPr="00B41D6C">
        <w:rPr>
          <w:rFonts w:ascii="Symbol" w:hAnsi="Symbol" w:cs="Symbol"/>
          <w:color w:val="353535"/>
        </w:rPr>
        <w:t></w:t>
      </w:r>
      <w:r w:rsidRPr="00B41D6C">
        <w:rPr>
          <w:rFonts w:ascii="Symbol" w:hAnsi="Symbol" w:cs="Symbol"/>
          <w:color w:val="353535"/>
        </w:rPr>
        <w:t></w:t>
      </w:r>
      <w:r w:rsidRPr="00B41D6C">
        <w:rPr>
          <w:rFonts w:ascii="Symbol" w:hAnsi="Symbol" w:cs="Symbol"/>
          <w:color w:val="353535"/>
        </w:rPr>
        <w:t></w:t>
      </w:r>
      <w:r w:rsidRPr="00B41D6C">
        <w:rPr>
          <w:rFonts w:ascii="Symbol" w:hAnsi="Symbol" w:cs="Symbol"/>
          <w:color w:val="353535"/>
        </w:rPr>
        <w:t></w:t>
      </w:r>
      <w:r w:rsidRPr="00B41D6C">
        <w:rPr>
          <w:rFonts w:ascii="Symbol" w:hAnsi="Symbol" w:cs="Symbol"/>
          <w:color w:val="353535"/>
        </w:rPr>
        <w:t></w:t>
      </w:r>
      <w:r w:rsidR="003E7904" w:rsidRPr="00B41D6C">
        <w:rPr>
          <w:rFonts w:ascii="Symbol" w:hAnsi="Symbol" w:cs="Symbol"/>
          <w:color w:val="353535"/>
        </w:rPr>
        <w:t></w:t>
      </w:r>
      <w:r w:rsidR="003E7904" w:rsidRPr="00B41D6C">
        <w:rPr>
          <w:color w:val="353535"/>
        </w:rPr>
        <w:t>      The promotion of thrift</w:t>
      </w:r>
    </w:p>
    <w:p w14:paraId="4252DFEF" w14:textId="61A5052F" w:rsidR="003E7904" w:rsidRPr="00B41D6C" w:rsidRDefault="00015EA7" w:rsidP="003E7904">
      <w:pPr>
        <w:widowControl w:val="0"/>
        <w:autoSpaceDE w:val="0"/>
        <w:autoSpaceDN w:val="0"/>
        <w:adjustRightInd w:val="0"/>
        <w:jc w:val="both"/>
      </w:pPr>
      <w:r w:rsidRPr="00B41D6C">
        <w:rPr>
          <w:rFonts w:ascii="Symbol" w:hAnsi="Symbol" w:cs="Symbol"/>
          <w:color w:val="353535"/>
        </w:rPr>
        <w:t></w:t>
      </w:r>
      <w:r w:rsidRPr="00B41D6C">
        <w:rPr>
          <w:rFonts w:ascii="Symbol" w:hAnsi="Symbol" w:cs="Symbol"/>
          <w:color w:val="353535"/>
        </w:rPr>
        <w:t></w:t>
      </w:r>
      <w:r w:rsidRPr="00B41D6C">
        <w:rPr>
          <w:rFonts w:ascii="Symbol" w:hAnsi="Symbol" w:cs="Symbol"/>
          <w:color w:val="353535"/>
        </w:rPr>
        <w:t></w:t>
      </w:r>
      <w:r w:rsidRPr="00B41D6C">
        <w:rPr>
          <w:rFonts w:ascii="Symbol" w:hAnsi="Symbol" w:cs="Symbol"/>
          <w:color w:val="353535"/>
        </w:rPr>
        <w:t></w:t>
      </w:r>
      <w:r w:rsidRPr="00B41D6C">
        <w:rPr>
          <w:rFonts w:ascii="Symbol" w:hAnsi="Symbol" w:cs="Symbol"/>
          <w:color w:val="353535"/>
        </w:rPr>
        <w:t></w:t>
      </w:r>
      <w:r w:rsidRPr="00B41D6C">
        <w:rPr>
          <w:rFonts w:ascii="Symbol" w:hAnsi="Symbol" w:cs="Symbol"/>
          <w:color w:val="353535"/>
        </w:rPr>
        <w:t></w:t>
      </w:r>
      <w:r w:rsidR="003E7904" w:rsidRPr="00B41D6C">
        <w:rPr>
          <w:rFonts w:ascii="Symbol" w:hAnsi="Symbol" w:cs="Symbol"/>
          <w:color w:val="353535"/>
        </w:rPr>
        <w:t></w:t>
      </w:r>
      <w:r w:rsidR="003E7904" w:rsidRPr="00B41D6C">
        <w:rPr>
          <w:color w:val="353535"/>
        </w:rPr>
        <w:t>      The creation of sources of credit for the benefit of its members at a fair and reasonable rate</w:t>
      </w:r>
    </w:p>
    <w:p w14:paraId="00659F48" w14:textId="74556A36" w:rsidR="003E7904" w:rsidRPr="00B41D6C" w:rsidRDefault="00015EA7" w:rsidP="003E7904">
      <w:pPr>
        <w:widowControl w:val="0"/>
        <w:autoSpaceDE w:val="0"/>
        <w:autoSpaceDN w:val="0"/>
        <w:adjustRightInd w:val="0"/>
        <w:jc w:val="both"/>
      </w:pPr>
      <w:r w:rsidRPr="00B41D6C">
        <w:rPr>
          <w:rFonts w:ascii="Symbol" w:hAnsi="Symbol" w:cs="Symbol"/>
          <w:color w:val="353535"/>
        </w:rPr>
        <w:t></w:t>
      </w:r>
      <w:r w:rsidRPr="00B41D6C">
        <w:rPr>
          <w:rFonts w:ascii="Symbol" w:hAnsi="Symbol" w:cs="Symbol"/>
          <w:color w:val="353535"/>
        </w:rPr>
        <w:t></w:t>
      </w:r>
      <w:r w:rsidRPr="00B41D6C">
        <w:rPr>
          <w:rFonts w:ascii="Symbol" w:hAnsi="Symbol" w:cs="Symbol"/>
          <w:color w:val="353535"/>
        </w:rPr>
        <w:t></w:t>
      </w:r>
      <w:r w:rsidRPr="00B41D6C">
        <w:rPr>
          <w:rFonts w:ascii="Symbol" w:hAnsi="Symbol" w:cs="Symbol"/>
          <w:color w:val="353535"/>
        </w:rPr>
        <w:t></w:t>
      </w:r>
      <w:r w:rsidRPr="00B41D6C">
        <w:rPr>
          <w:rFonts w:ascii="Symbol" w:hAnsi="Symbol" w:cs="Symbol"/>
          <w:color w:val="353535"/>
        </w:rPr>
        <w:t></w:t>
      </w:r>
      <w:r w:rsidRPr="00B41D6C">
        <w:rPr>
          <w:rFonts w:ascii="Symbol" w:hAnsi="Symbol" w:cs="Symbol"/>
          <w:color w:val="353535"/>
        </w:rPr>
        <w:t></w:t>
      </w:r>
      <w:r w:rsidR="003E7904" w:rsidRPr="00B41D6C">
        <w:rPr>
          <w:rFonts w:ascii="Symbol" w:hAnsi="Symbol" w:cs="Symbol"/>
          <w:color w:val="353535"/>
        </w:rPr>
        <w:t></w:t>
      </w:r>
      <w:r w:rsidR="003E7904" w:rsidRPr="00B41D6C">
        <w:rPr>
          <w:color w:val="353535"/>
        </w:rPr>
        <w:t>      The use and control of members' savings for their mutual benefit</w:t>
      </w:r>
    </w:p>
    <w:p w14:paraId="559C3D42" w14:textId="79FAA9C0" w:rsidR="003E7904" w:rsidRPr="00B41D6C" w:rsidRDefault="00015EA7" w:rsidP="003E7904">
      <w:pPr>
        <w:widowControl w:val="0"/>
        <w:autoSpaceDE w:val="0"/>
        <w:autoSpaceDN w:val="0"/>
        <w:adjustRightInd w:val="0"/>
        <w:jc w:val="both"/>
        <w:rPr>
          <w:color w:val="353535"/>
        </w:rPr>
      </w:pPr>
      <w:r w:rsidRPr="00B41D6C">
        <w:rPr>
          <w:rFonts w:ascii="Symbol" w:hAnsi="Symbol" w:cs="Symbol"/>
          <w:color w:val="353535"/>
        </w:rPr>
        <w:t></w:t>
      </w:r>
      <w:r w:rsidRPr="00B41D6C">
        <w:rPr>
          <w:rFonts w:ascii="Symbol" w:hAnsi="Symbol" w:cs="Symbol"/>
          <w:color w:val="353535"/>
        </w:rPr>
        <w:t></w:t>
      </w:r>
      <w:r w:rsidRPr="00B41D6C">
        <w:rPr>
          <w:rFonts w:ascii="Symbol" w:hAnsi="Symbol" w:cs="Symbol"/>
          <w:color w:val="353535"/>
        </w:rPr>
        <w:t></w:t>
      </w:r>
      <w:r w:rsidRPr="00B41D6C">
        <w:rPr>
          <w:rFonts w:ascii="Symbol" w:hAnsi="Symbol" w:cs="Symbol"/>
          <w:color w:val="353535"/>
        </w:rPr>
        <w:t></w:t>
      </w:r>
      <w:r w:rsidRPr="00B41D6C">
        <w:rPr>
          <w:rFonts w:ascii="Symbol" w:hAnsi="Symbol" w:cs="Symbol"/>
          <w:color w:val="353535"/>
        </w:rPr>
        <w:t></w:t>
      </w:r>
      <w:r w:rsidRPr="00B41D6C">
        <w:rPr>
          <w:rFonts w:ascii="Symbol" w:hAnsi="Symbol" w:cs="Symbol"/>
          <w:color w:val="353535"/>
        </w:rPr>
        <w:t></w:t>
      </w:r>
      <w:r w:rsidR="003E7904" w:rsidRPr="00B41D6C">
        <w:rPr>
          <w:rFonts w:ascii="Symbol" w:hAnsi="Symbol" w:cs="Symbol"/>
          <w:color w:val="353535"/>
        </w:rPr>
        <w:t></w:t>
      </w:r>
      <w:r w:rsidR="003E7904" w:rsidRPr="00B41D6C">
        <w:rPr>
          <w:color w:val="353535"/>
        </w:rPr>
        <w:t>      The training and education of members in the wise use of money and in the management of their financial affairs</w:t>
      </w:r>
    </w:p>
    <w:p w14:paraId="65E6FE58" w14:textId="77777777" w:rsidR="003E7904" w:rsidRPr="00B41D6C" w:rsidRDefault="003E7904" w:rsidP="003E7904">
      <w:pPr>
        <w:pStyle w:val="ListParagraph"/>
        <w:widowControl w:val="0"/>
        <w:numPr>
          <w:ilvl w:val="0"/>
          <w:numId w:val="3"/>
        </w:numPr>
        <w:autoSpaceDE w:val="0"/>
        <w:autoSpaceDN w:val="0"/>
        <w:adjustRightInd w:val="0"/>
        <w:jc w:val="both"/>
      </w:pPr>
      <w:r w:rsidRPr="00B41D6C">
        <w:t>Participation in Dumfries and Galloway Council’s Financial Inclusion Strategy</w:t>
      </w:r>
    </w:p>
    <w:p w14:paraId="69B85760" w14:textId="77777777" w:rsidR="003E7904" w:rsidRPr="00B41D6C" w:rsidRDefault="003E7904" w:rsidP="003E7904">
      <w:pPr>
        <w:pStyle w:val="ListParagraph"/>
        <w:widowControl w:val="0"/>
        <w:numPr>
          <w:ilvl w:val="0"/>
          <w:numId w:val="3"/>
        </w:numPr>
        <w:autoSpaceDE w:val="0"/>
        <w:autoSpaceDN w:val="0"/>
        <w:adjustRightInd w:val="0"/>
        <w:jc w:val="both"/>
      </w:pPr>
      <w:r w:rsidRPr="00B41D6C">
        <w:t>The amelioration of the impact of Universal Credit in the common bond area.</w:t>
      </w:r>
    </w:p>
    <w:p w14:paraId="5FFCDCCF" w14:textId="77777777" w:rsidR="003E7904" w:rsidRPr="00B41D6C" w:rsidRDefault="003E7904" w:rsidP="003E7904">
      <w:pPr>
        <w:widowControl w:val="0"/>
        <w:autoSpaceDE w:val="0"/>
        <w:autoSpaceDN w:val="0"/>
        <w:adjustRightInd w:val="0"/>
        <w:jc w:val="both"/>
      </w:pPr>
      <w:r w:rsidRPr="00B41D6C">
        <w:rPr>
          <w:color w:val="353535"/>
        </w:rPr>
        <w:t> </w:t>
      </w:r>
    </w:p>
    <w:p w14:paraId="02AFD05D" w14:textId="0F66B47E" w:rsidR="003E7904" w:rsidRPr="00B41D6C" w:rsidRDefault="003E7904" w:rsidP="003E7904">
      <w:pPr>
        <w:widowControl w:val="0"/>
        <w:autoSpaceDE w:val="0"/>
        <w:autoSpaceDN w:val="0"/>
        <w:adjustRightInd w:val="0"/>
        <w:jc w:val="both"/>
      </w:pPr>
      <w:r w:rsidRPr="00B41D6C">
        <w:rPr>
          <w:color w:val="353535"/>
        </w:rPr>
        <w:t>Besides the help available from ABCUL (the Association of British Credit Unions Ltd) Solway Credit Union (SCU)</w:t>
      </w:r>
      <w:r w:rsidR="00C60F17" w:rsidRPr="00B41D6C">
        <w:rPr>
          <w:color w:val="353535"/>
        </w:rPr>
        <w:t xml:space="preserve"> </w:t>
      </w:r>
      <w:r w:rsidR="00015EA7" w:rsidRPr="00B41D6C">
        <w:rPr>
          <w:color w:val="353535"/>
        </w:rPr>
        <w:t>employs one part-time A</w:t>
      </w:r>
      <w:r w:rsidRPr="00B41D6C">
        <w:rPr>
          <w:color w:val="353535"/>
        </w:rPr>
        <w:t>dministrator</w:t>
      </w:r>
      <w:r w:rsidR="00C60F17" w:rsidRPr="00B41D6C">
        <w:rPr>
          <w:color w:val="353535"/>
        </w:rPr>
        <w:t xml:space="preserve"> </w:t>
      </w:r>
      <w:r w:rsidR="00015EA7" w:rsidRPr="00B41D6C">
        <w:rPr>
          <w:color w:val="353535"/>
        </w:rPr>
        <w:t>and</w:t>
      </w:r>
      <w:r w:rsidR="00C60F17" w:rsidRPr="00B41D6C">
        <w:rPr>
          <w:color w:val="353535"/>
        </w:rPr>
        <w:t xml:space="preserve"> maintain</w:t>
      </w:r>
      <w:r w:rsidR="00015EA7" w:rsidRPr="00B41D6C">
        <w:rPr>
          <w:color w:val="353535"/>
        </w:rPr>
        <w:t>s</w:t>
      </w:r>
      <w:r w:rsidR="00C60F17" w:rsidRPr="00B41D6C">
        <w:rPr>
          <w:color w:val="353535"/>
        </w:rPr>
        <w:t xml:space="preserve"> an office in </w:t>
      </w:r>
      <w:r w:rsidR="006A7428" w:rsidRPr="00B41D6C">
        <w:rPr>
          <w:color w:val="353535"/>
        </w:rPr>
        <w:t>George St</w:t>
      </w:r>
      <w:r w:rsidR="00510AC9" w:rsidRPr="00B41D6C">
        <w:rPr>
          <w:color w:val="353535"/>
        </w:rPr>
        <w:t>, Dumfries.  The</w:t>
      </w:r>
      <w:r w:rsidR="00015EA7" w:rsidRPr="00B41D6C">
        <w:rPr>
          <w:color w:val="353535"/>
        </w:rPr>
        <w:t xml:space="preserve"> Administrator han</w:t>
      </w:r>
      <w:r w:rsidR="00510AC9" w:rsidRPr="00B41D6C">
        <w:rPr>
          <w:color w:val="353535"/>
        </w:rPr>
        <w:t>dle</w:t>
      </w:r>
      <w:r w:rsidR="00015EA7" w:rsidRPr="00B41D6C">
        <w:rPr>
          <w:color w:val="353535"/>
        </w:rPr>
        <w:t>s</w:t>
      </w:r>
      <w:r w:rsidRPr="00B41D6C">
        <w:rPr>
          <w:color w:val="353535"/>
        </w:rPr>
        <w:t xml:space="preserve"> all the day to day running</w:t>
      </w:r>
      <w:r w:rsidR="00D4330A" w:rsidRPr="00B41D6C">
        <w:rPr>
          <w:color w:val="353535"/>
        </w:rPr>
        <w:t xml:space="preserve"> of the </w:t>
      </w:r>
      <w:r w:rsidR="009C5015" w:rsidRPr="00B41D6C">
        <w:rPr>
          <w:color w:val="353535"/>
        </w:rPr>
        <w:t>organization</w:t>
      </w:r>
      <w:r w:rsidR="00D4330A" w:rsidRPr="00B41D6C">
        <w:rPr>
          <w:color w:val="353535"/>
        </w:rPr>
        <w:t xml:space="preserve"> and liaise</w:t>
      </w:r>
      <w:r w:rsidR="00015EA7" w:rsidRPr="00B41D6C">
        <w:rPr>
          <w:color w:val="353535"/>
        </w:rPr>
        <w:t>s</w:t>
      </w:r>
      <w:r w:rsidRPr="00B41D6C">
        <w:rPr>
          <w:color w:val="353535"/>
        </w:rPr>
        <w:t xml:space="preserve"> closely with the Board.  Members can come to the office to deposit money and some prefer to do it this way</w:t>
      </w:r>
      <w:r w:rsidR="00015EA7" w:rsidRPr="00B41D6C">
        <w:rPr>
          <w:color w:val="353535"/>
        </w:rPr>
        <w:t>, others use PayPal or our electronic banking arrangement.</w:t>
      </w:r>
      <w:r w:rsidRPr="00B41D6C">
        <w:rPr>
          <w:color w:val="353535"/>
        </w:rPr>
        <w:t xml:space="preserve">  </w:t>
      </w:r>
      <w:r w:rsidR="006A7428" w:rsidRPr="00B41D6C">
        <w:rPr>
          <w:color w:val="353535"/>
        </w:rPr>
        <w:t>We are in the process of expanding our digital offering.</w:t>
      </w:r>
    </w:p>
    <w:p w14:paraId="2DD92720" w14:textId="77777777" w:rsidR="003E7904" w:rsidRPr="00B41D6C" w:rsidRDefault="003E7904" w:rsidP="003E7904">
      <w:pPr>
        <w:widowControl w:val="0"/>
        <w:autoSpaceDE w:val="0"/>
        <w:autoSpaceDN w:val="0"/>
        <w:adjustRightInd w:val="0"/>
        <w:jc w:val="both"/>
      </w:pPr>
      <w:r w:rsidRPr="00B41D6C">
        <w:rPr>
          <w:color w:val="353535"/>
        </w:rPr>
        <w:t> </w:t>
      </w:r>
    </w:p>
    <w:p w14:paraId="7EBEB7F6" w14:textId="5D35D0DD" w:rsidR="003E7904" w:rsidRPr="00B41D6C" w:rsidRDefault="003E7904" w:rsidP="003E7904">
      <w:pPr>
        <w:widowControl w:val="0"/>
        <w:autoSpaceDE w:val="0"/>
        <w:autoSpaceDN w:val="0"/>
        <w:adjustRightInd w:val="0"/>
        <w:jc w:val="both"/>
      </w:pPr>
      <w:r w:rsidRPr="00B41D6C">
        <w:rPr>
          <w:color w:val="353535"/>
        </w:rPr>
        <w:t xml:space="preserve">SCU receives a grant from Dumfries &amp; Galloway Council which assists with the </w:t>
      </w:r>
      <w:r w:rsidRPr="00B41D6C">
        <w:rPr>
          <w:color w:val="353535"/>
        </w:rPr>
        <w:lastRenderedPageBreak/>
        <w:t>administrative costs of running the business. The Common Bond and Ru</w:t>
      </w:r>
      <w:r w:rsidR="006F4D67" w:rsidRPr="00B41D6C">
        <w:rPr>
          <w:color w:val="353535"/>
        </w:rPr>
        <w:t xml:space="preserve">le </w:t>
      </w:r>
      <w:r w:rsidR="009C5015" w:rsidRPr="00B41D6C">
        <w:rPr>
          <w:color w:val="353535"/>
        </w:rPr>
        <w:t>Book allow</w:t>
      </w:r>
      <w:r w:rsidRPr="00B41D6C">
        <w:rPr>
          <w:color w:val="353535"/>
        </w:rPr>
        <w:t xml:space="preserve"> Corporate Members to join. This help</w:t>
      </w:r>
      <w:r w:rsidR="009C5015" w:rsidRPr="00B41D6C">
        <w:rPr>
          <w:color w:val="353535"/>
        </w:rPr>
        <w:t>s us</w:t>
      </w:r>
      <w:r w:rsidRPr="00B41D6C">
        <w:rPr>
          <w:color w:val="353535"/>
        </w:rPr>
        <w:t xml:space="preserve"> to forge links with local </w:t>
      </w:r>
      <w:r w:rsidR="009C5015" w:rsidRPr="00B41D6C">
        <w:rPr>
          <w:color w:val="353535"/>
        </w:rPr>
        <w:t>organizations</w:t>
      </w:r>
      <w:r w:rsidRPr="00B41D6C">
        <w:rPr>
          <w:color w:val="353535"/>
        </w:rPr>
        <w:t xml:space="preserve"> and provide</w:t>
      </w:r>
      <w:r w:rsidR="009C5015" w:rsidRPr="00B41D6C">
        <w:rPr>
          <w:color w:val="353535"/>
        </w:rPr>
        <w:t>s</w:t>
      </w:r>
      <w:r w:rsidRPr="00B41D6C">
        <w:rPr>
          <w:color w:val="353535"/>
        </w:rPr>
        <w:t xml:space="preserve"> the potential for deposits from Corporate Bodies to strengthen </w:t>
      </w:r>
      <w:r w:rsidR="009C5015" w:rsidRPr="00B41D6C">
        <w:rPr>
          <w:color w:val="353535"/>
        </w:rPr>
        <w:t>our</w:t>
      </w:r>
      <w:r w:rsidRPr="00B41D6C">
        <w:rPr>
          <w:color w:val="353535"/>
        </w:rPr>
        <w:t xml:space="preserve"> capital base.</w:t>
      </w:r>
      <w:r w:rsidR="006F4D67" w:rsidRPr="00B41D6C">
        <w:rPr>
          <w:color w:val="353535"/>
        </w:rPr>
        <w:t xml:space="preserve"> </w:t>
      </w:r>
    </w:p>
    <w:p w14:paraId="75A45831" w14:textId="77777777" w:rsidR="003E7904" w:rsidRPr="00B41D6C" w:rsidRDefault="003E7904" w:rsidP="003E7904">
      <w:pPr>
        <w:widowControl w:val="0"/>
        <w:autoSpaceDE w:val="0"/>
        <w:autoSpaceDN w:val="0"/>
        <w:adjustRightInd w:val="0"/>
        <w:jc w:val="both"/>
      </w:pPr>
      <w:r w:rsidRPr="00B41D6C">
        <w:rPr>
          <w:color w:val="353535"/>
        </w:rPr>
        <w:t> </w:t>
      </w:r>
    </w:p>
    <w:p w14:paraId="2BFD2917" w14:textId="0D773293" w:rsidR="003E7904" w:rsidRPr="00B41D6C" w:rsidRDefault="003E7904" w:rsidP="00C60F17">
      <w:pPr>
        <w:widowControl w:val="0"/>
        <w:autoSpaceDE w:val="0"/>
        <w:autoSpaceDN w:val="0"/>
        <w:adjustRightInd w:val="0"/>
      </w:pPr>
      <w:r w:rsidRPr="00B41D6C">
        <w:rPr>
          <w:color w:val="353535"/>
        </w:rPr>
        <w:t>A strategy to grow the membership throu</w:t>
      </w:r>
      <w:r w:rsidR="00B607E9" w:rsidRPr="00B41D6C">
        <w:rPr>
          <w:color w:val="353535"/>
        </w:rPr>
        <w:t>gh Payroll Deduction Schemes has been introduced</w:t>
      </w:r>
      <w:r w:rsidRPr="00B41D6C">
        <w:rPr>
          <w:color w:val="353535"/>
        </w:rPr>
        <w:t xml:space="preserve"> with DGHP</w:t>
      </w:r>
      <w:r w:rsidR="00D4330A" w:rsidRPr="00B41D6C">
        <w:rPr>
          <w:color w:val="353535"/>
        </w:rPr>
        <w:t xml:space="preserve"> </w:t>
      </w:r>
      <w:r w:rsidR="00C60F17" w:rsidRPr="00B41D6C">
        <w:rPr>
          <w:color w:val="353535"/>
        </w:rPr>
        <w:t xml:space="preserve">and Dumfries and Galloway Council.  </w:t>
      </w:r>
      <w:r w:rsidR="006A7428" w:rsidRPr="00B41D6C">
        <w:rPr>
          <w:color w:val="353535"/>
        </w:rPr>
        <w:t xml:space="preserve">We are in discussion with another enterprise to expand this option </w:t>
      </w:r>
      <w:r w:rsidR="00C60F17" w:rsidRPr="00B41D6C">
        <w:rPr>
          <w:color w:val="353535"/>
        </w:rPr>
        <w:t xml:space="preserve">We continue to work </w:t>
      </w:r>
      <w:r w:rsidRPr="00B41D6C">
        <w:rPr>
          <w:color w:val="353535"/>
        </w:rPr>
        <w:t>with the Registered Social Landlords</w:t>
      </w:r>
      <w:r w:rsidR="00C60F17" w:rsidRPr="00B41D6C">
        <w:rPr>
          <w:color w:val="353535"/>
        </w:rPr>
        <w:t xml:space="preserve"> to encourage their </w:t>
      </w:r>
      <w:r w:rsidRPr="00B41D6C">
        <w:rPr>
          <w:color w:val="353535"/>
        </w:rPr>
        <w:t xml:space="preserve">tenants </w:t>
      </w:r>
      <w:r w:rsidR="00C60F17" w:rsidRPr="00B41D6C">
        <w:rPr>
          <w:color w:val="353535"/>
        </w:rPr>
        <w:t xml:space="preserve">to </w:t>
      </w:r>
      <w:r w:rsidR="00D4330A" w:rsidRPr="00B41D6C">
        <w:rPr>
          <w:color w:val="353535"/>
        </w:rPr>
        <w:t>use the</w:t>
      </w:r>
      <w:r w:rsidRPr="00B41D6C">
        <w:rPr>
          <w:color w:val="353535"/>
        </w:rPr>
        <w:t xml:space="preserve"> credit union to help them cope with the changes that Welfare R</w:t>
      </w:r>
      <w:r w:rsidR="00C60F17" w:rsidRPr="00B41D6C">
        <w:rPr>
          <w:color w:val="353535"/>
        </w:rPr>
        <w:t>eform is</w:t>
      </w:r>
      <w:r w:rsidRPr="00B41D6C">
        <w:rPr>
          <w:color w:val="353535"/>
        </w:rPr>
        <w:t xml:space="preserve"> bring</w:t>
      </w:r>
      <w:r w:rsidR="00C60F17" w:rsidRPr="00B41D6C">
        <w:rPr>
          <w:color w:val="353535"/>
        </w:rPr>
        <w:t>ing</w:t>
      </w:r>
      <w:r w:rsidRPr="00B41D6C">
        <w:rPr>
          <w:color w:val="353535"/>
        </w:rPr>
        <w:t>.</w:t>
      </w:r>
    </w:p>
    <w:p w14:paraId="3CB5EAEA" w14:textId="704E0846" w:rsidR="003E7904" w:rsidRPr="00B41D6C" w:rsidRDefault="003E7904" w:rsidP="003E7904">
      <w:pPr>
        <w:widowControl w:val="0"/>
        <w:autoSpaceDE w:val="0"/>
        <w:autoSpaceDN w:val="0"/>
        <w:adjustRightInd w:val="0"/>
        <w:jc w:val="both"/>
      </w:pPr>
      <w:r w:rsidRPr="00B41D6C">
        <w:rPr>
          <w:color w:val="353535"/>
        </w:rPr>
        <w:t>  </w:t>
      </w:r>
    </w:p>
    <w:p w14:paraId="2A01E1FC" w14:textId="77777777" w:rsidR="00C60F17" w:rsidRPr="00B41D6C" w:rsidRDefault="00510AC9" w:rsidP="003E7904">
      <w:pPr>
        <w:rPr>
          <w:color w:val="353535"/>
        </w:rPr>
      </w:pPr>
      <w:r w:rsidRPr="00B41D6C">
        <w:rPr>
          <w:color w:val="353535"/>
        </w:rPr>
        <w:t>A Supervisory Committee for the Solway Credi</w:t>
      </w:r>
      <w:r w:rsidR="000316A9" w:rsidRPr="00B41D6C">
        <w:rPr>
          <w:color w:val="353535"/>
        </w:rPr>
        <w:t xml:space="preserve">t Union </w:t>
      </w:r>
      <w:r w:rsidRPr="00B41D6C">
        <w:rPr>
          <w:color w:val="353535"/>
        </w:rPr>
        <w:t>is operating under ABCUL guidelines.</w:t>
      </w:r>
    </w:p>
    <w:p w14:paraId="25474542" w14:textId="77777777" w:rsidR="00CF2029" w:rsidRPr="00B41D6C" w:rsidRDefault="00CF2029" w:rsidP="003E7904">
      <w:pPr>
        <w:rPr>
          <w:color w:val="353535"/>
        </w:rPr>
      </w:pPr>
    </w:p>
    <w:p w14:paraId="5B3DC70B" w14:textId="1785464A" w:rsidR="007F7071" w:rsidRPr="00B41D6C" w:rsidRDefault="006A7428" w:rsidP="00015EA7">
      <w:pPr>
        <w:rPr>
          <w:bCs/>
        </w:rPr>
      </w:pPr>
      <w:r w:rsidRPr="00B41D6C">
        <w:rPr>
          <w:bCs/>
          <w:color w:val="353535"/>
        </w:rPr>
        <w:t>We have continued to receive financial support from</w:t>
      </w:r>
      <w:r w:rsidR="00CF2029" w:rsidRPr="00B41D6C">
        <w:rPr>
          <w:bCs/>
          <w:color w:val="353535"/>
        </w:rPr>
        <w:t xml:space="preserve"> Dumfries and Galloway Council </w:t>
      </w:r>
      <w:r w:rsidR="00CF2029" w:rsidRPr="00B41D6C">
        <w:rPr>
          <w:bCs/>
        </w:rPr>
        <w:t>and a grant from Scotti</w:t>
      </w:r>
      <w:r w:rsidRPr="00B41D6C">
        <w:rPr>
          <w:bCs/>
        </w:rPr>
        <w:t>sh Government has allowed us to seek an operating system up-grade and to invest in the creation of a Solway Credit Union App. to ease our Member’s ability to use the services we offer remotely</w:t>
      </w:r>
      <w:r w:rsidR="00CF2029" w:rsidRPr="00B41D6C">
        <w:rPr>
          <w:bCs/>
        </w:rPr>
        <w:t xml:space="preserve">. </w:t>
      </w:r>
      <w:r w:rsidRPr="00B41D6C">
        <w:rPr>
          <w:bCs/>
        </w:rPr>
        <w:t>We trust both developments will ultimately</w:t>
      </w:r>
      <w:r w:rsidR="00CF2029" w:rsidRPr="00B41D6C">
        <w:rPr>
          <w:bCs/>
        </w:rPr>
        <w:t xml:space="preserve"> enhance our contribution to tackling poverty and financial exclusion in Dumfries and Galloway.  We </w:t>
      </w:r>
      <w:r w:rsidR="00015EA7" w:rsidRPr="00B41D6C">
        <w:rPr>
          <w:bCs/>
        </w:rPr>
        <w:t xml:space="preserve">continue </w:t>
      </w:r>
      <w:r w:rsidR="00CF2029" w:rsidRPr="00B41D6C">
        <w:rPr>
          <w:bCs/>
        </w:rPr>
        <w:t xml:space="preserve">to </w:t>
      </w:r>
      <w:r w:rsidRPr="00B41D6C">
        <w:rPr>
          <w:bCs/>
        </w:rPr>
        <w:t>operate our ASAP loan scheme on a limited underwritten basis.</w:t>
      </w:r>
    </w:p>
    <w:p w14:paraId="518BA4D3" w14:textId="77777777" w:rsidR="007F7071" w:rsidRPr="00B41D6C" w:rsidRDefault="007F7071" w:rsidP="00015EA7">
      <w:pPr>
        <w:rPr>
          <w:bCs/>
        </w:rPr>
      </w:pPr>
    </w:p>
    <w:p w14:paraId="2DE1F670" w14:textId="53F30ED7" w:rsidR="00CF2029" w:rsidRPr="00B41D6C" w:rsidRDefault="00CF2029" w:rsidP="003E7904">
      <w:pPr>
        <w:rPr>
          <w:color w:val="353535"/>
        </w:rPr>
      </w:pPr>
      <w:r w:rsidRPr="00B41D6C">
        <w:rPr>
          <w:bCs/>
        </w:rPr>
        <w:t xml:space="preserve"> </w:t>
      </w:r>
      <w:r w:rsidR="00015EA7" w:rsidRPr="00B41D6C">
        <w:t xml:space="preserve">Through separate funding from Scottish </w:t>
      </w:r>
      <w:r w:rsidR="008A2201" w:rsidRPr="00B41D6C">
        <w:t>Government,</w:t>
      </w:r>
      <w:r w:rsidR="00015EA7" w:rsidRPr="00B41D6C">
        <w:t xml:space="preserve"> we expand</w:t>
      </w:r>
      <w:r w:rsidR="007F7071" w:rsidRPr="00B41D6C">
        <w:t>ed</w:t>
      </w:r>
      <w:r w:rsidR="00015EA7" w:rsidRPr="00B41D6C">
        <w:t xml:space="preserve"> our work with schools by setting up new savings schemes and providing financial education.</w:t>
      </w:r>
      <w:r w:rsidR="006A7428" w:rsidRPr="00B41D6C">
        <w:t xml:space="preserve"> This work has </w:t>
      </w:r>
      <w:r w:rsidR="008A2201" w:rsidRPr="00B41D6C">
        <w:t>been negatively impacted by the pandemic but is an area we are keen to maintain and develop.</w:t>
      </w:r>
    </w:p>
    <w:p w14:paraId="50B7FE5A" w14:textId="77777777" w:rsidR="00C60F17" w:rsidRPr="00B41D6C" w:rsidRDefault="00C60F17" w:rsidP="003E7904">
      <w:pPr>
        <w:rPr>
          <w:color w:val="353535"/>
        </w:rPr>
      </w:pPr>
    </w:p>
    <w:p w14:paraId="3DA5B077" w14:textId="77777777" w:rsidR="00C60F17" w:rsidRPr="00B41D6C" w:rsidRDefault="00C60F17" w:rsidP="00C60F17">
      <w:pPr>
        <w:widowControl w:val="0"/>
        <w:autoSpaceDE w:val="0"/>
        <w:autoSpaceDN w:val="0"/>
        <w:adjustRightInd w:val="0"/>
      </w:pPr>
    </w:p>
    <w:p w14:paraId="186FA30B" w14:textId="77777777" w:rsidR="00C60F17" w:rsidRPr="00B41D6C" w:rsidRDefault="00C60F17" w:rsidP="00C60F17">
      <w:pPr>
        <w:widowControl w:val="0"/>
        <w:autoSpaceDE w:val="0"/>
        <w:autoSpaceDN w:val="0"/>
        <w:adjustRightInd w:val="0"/>
        <w:rPr>
          <w:b/>
          <w:bCs/>
          <w:color w:val="353535"/>
        </w:rPr>
      </w:pPr>
      <w:r w:rsidRPr="00B41D6C">
        <w:rPr>
          <w:b/>
          <w:bCs/>
          <w:color w:val="353535"/>
        </w:rPr>
        <w:t>FUTURE DEVELOPMENTS</w:t>
      </w:r>
    </w:p>
    <w:p w14:paraId="0DCEA05C" w14:textId="77777777" w:rsidR="00C60F17" w:rsidRPr="00B41D6C" w:rsidRDefault="00C60F17" w:rsidP="00C60F17">
      <w:pPr>
        <w:widowControl w:val="0"/>
        <w:autoSpaceDE w:val="0"/>
        <w:autoSpaceDN w:val="0"/>
        <w:adjustRightInd w:val="0"/>
        <w:rPr>
          <w:b/>
          <w:bCs/>
          <w:color w:val="353535"/>
        </w:rPr>
      </w:pPr>
    </w:p>
    <w:p w14:paraId="274401B3" w14:textId="0ACE8F15" w:rsidR="00B607E9" w:rsidRPr="00B41D6C" w:rsidRDefault="00CF2029" w:rsidP="00C60F17">
      <w:pPr>
        <w:widowControl w:val="0"/>
        <w:autoSpaceDE w:val="0"/>
        <w:autoSpaceDN w:val="0"/>
        <w:adjustRightInd w:val="0"/>
        <w:rPr>
          <w:bCs/>
          <w:color w:val="353535"/>
        </w:rPr>
      </w:pPr>
      <w:r w:rsidRPr="00B41D6C">
        <w:rPr>
          <w:bCs/>
          <w:color w:val="353535"/>
        </w:rPr>
        <w:t xml:space="preserve">The </w:t>
      </w:r>
      <w:r w:rsidR="007F7071" w:rsidRPr="00B41D6C">
        <w:rPr>
          <w:bCs/>
          <w:color w:val="353535"/>
        </w:rPr>
        <w:t xml:space="preserve">reduction in financial support to the </w:t>
      </w:r>
      <w:r w:rsidR="009C5015" w:rsidRPr="00B41D6C">
        <w:rPr>
          <w:bCs/>
          <w:color w:val="353535"/>
        </w:rPr>
        <w:t>Solway</w:t>
      </w:r>
      <w:r w:rsidR="007F7071" w:rsidRPr="00B41D6C">
        <w:rPr>
          <w:bCs/>
          <w:color w:val="353535"/>
        </w:rPr>
        <w:t xml:space="preserve"> Credit Union from Dumfries and Galloway Council has meant that we are no-longer able to retain the services of a Development Officer or a second Administrator and our Treasurer has voluntarily agreed a significant temporary reduction in his stipend. Two Board Members have resigned but nevertheless we continue to sustain our Audit and Risk Committee, our Loans Committee and to ensure oversight from the Supervisory Committee.</w:t>
      </w:r>
      <w:r w:rsidR="00B607E9" w:rsidRPr="00B41D6C">
        <w:rPr>
          <w:bCs/>
          <w:color w:val="353535"/>
        </w:rPr>
        <w:t xml:space="preserve"> </w:t>
      </w:r>
    </w:p>
    <w:p w14:paraId="770200F2" w14:textId="77777777" w:rsidR="00C60F17" w:rsidRPr="00B41D6C" w:rsidRDefault="00C60F17" w:rsidP="00232013">
      <w:pPr>
        <w:widowControl w:val="0"/>
        <w:autoSpaceDE w:val="0"/>
        <w:autoSpaceDN w:val="0"/>
        <w:adjustRightInd w:val="0"/>
        <w:rPr>
          <w:b/>
        </w:rPr>
      </w:pPr>
    </w:p>
    <w:p w14:paraId="379DF944" w14:textId="77777777" w:rsidR="00637840" w:rsidRPr="00B41D6C" w:rsidRDefault="00637840" w:rsidP="003E7904"/>
    <w:p w14:paraId="427074AD" w14:textId="6DA0DBA5" w:rsidR="00637840" w:rsidRPr="00B41D6C" w:rsidRDefault="007F7071" w:rsidP="003E7904">
      <w:r w:rsidRPr="00B41D6C">
        <w:t xml:space="preserve">The current Board is </w:t>
      </w:r>
      <w:r w:rsidR="008A2201" w:rsidRPr="00B41D6C">
        <w:t>accurately aware of the need to refresh its composition and to recruit new members to our Board this will be the major focus of our efforts in the coming months</w:t>
      </w:r>
      <w:r w:rsidR="009C5015" w:rsidRPr="00B41D6C">
        <w:t xml:space="preserve">. We </w:t>
      </w:r>
      <w:r w:rsidR="008A2201" w:rsidRPr="00B41D6C">
        <w:t xml:space="preserve">remain vigilant and </w:t>
      </w:r>
      <w:r w:rsidR="009C5015" w:rsidRPr="00B41D6C">
        <w:t xml:space="preserve">keep our position under review and have agreed an orderly exit strategy should that become necessary </w:t>
      </w:r>
    </w:p>
    <w:p w14:paraId="1BB661FD" w14:textId="3ED9D644" w:rsidR="009C5015" w:rsidRPr="00B41D6C" w:rsidRDefault="009C5015" w:rsidP="003E7904"/>
    <w:p w14:paraId="45FDC0C0" w14:textId="4518B371" w:rsidR="009C5015" w:rsidRPr="00B41D6C" w:rsidRDefault="009C5015" w:rsidP="003E7904">
      <w:r w:rsidRPr="00B41D6C">
        <w:rPr>
          <w:rFonts w:ascii="Arial" w:eastAsia="Calibri" w:hAnsi="Arial" w:cs="Arial"/>
          <w:noProof/>
          <w:lang w:val="en-GB" w:eastAsia="en-GB"/>
        </w:rPr>
        <w:drawing>
          <wp:inline distT="0" distB="0" distL="0" distR="0" wp14:anchorId="5FA8DEE0" wp14:editId="6C7B15A2">
            <wp:extent cx="1343025" cy="8382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43025" cy="838200"/>
                    </a:xfrm>
                    <a:prstGeom prst="rect">
                      <a:avLst/>
                    </a:prstGeom>
                    <a:noFill/>
                    <a:ln>
                      <a:noFill/>
                    </a:ln>
                  </pic:spPr>
                </pic:pic>
              </a:graphicData>
            </a:graphic>
          </wp:inline>
        </w:drawing>
      </w:r>
    </w:p>
    <w:p w14:paraId="313F9C62" w14:textId="1459A44E" w:rsidR="009C5015" w:rsidRPr="00B41D6C" w:rsidRDefault="009C5015" w:rsidP="003E7904">
      <w:r w:rsidRPr="00B41D6C">
        <w:t>Daniel McKeever</w:t>
      </w:r>
    </w:p>
    <w:p w14:paraId="2DB068CC" w14:textId="77777777" w:rsidR="00C40D99" w:rsidRDefault="009C5015" w:rsidP="003E7904">
      <w:r w:rsidRPr="00B41D6C">
        <w:t>Chairman of the Board of Directors</w:t>
      </w:r>
    </w:p>
    <w:p w14:paraId="0CB13820" w14:textId="1FFC50B1" w:rsidR="009C5015" w:rsidRPr="00B41D6C" w:rsidRDefault="008A2201" w:rsidP="003E7904">
      <w:r w:rsidRPr="00B41D6C">
        <w:t>02/11/2021</w:t>
      </w:r>
    </w:p>
    <w:sectPr w:rsidR="009C5015" w:rsidRPr="00B41D6C" w:rsidSect="00974472">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3EC14400"/>
    <w:multiLevelType w:val="hybridMultilevel"/>
    <w:tmpl w:val="FC12F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904"/>
    <w:rsid w:val="00015EA7"/>
    <w:rsid w:val="000316A9"/>
    <w:rsid w:val="0018205F"/>
    <w:rsid w:val="00232013"/>
    <w:rsid w:val="00297C36"/>
    <w:rsid w:val="0034487E"/>
    <w:rsid w:val="003E7904"/>
    <w:rsid w:val="004A39E3"/>
    <w:rsid w:val="00503D88"/>
    <w:rsid w:val="00510AC9"/>
    <w:rsid w:val="00521415"/>
    <w:rsid w:val="00557A64"/>
    <w:rsid w:val="00637840"/>
    <w:rsid w:val="0068598A"/>
    <w:rsid w:val="006A7428"/>
    <w:rsid w:val="006F4D67"/>
    <w:rsid w:val="007532C2"/>
    <w:rsid w:val="00774E33"/>
    <w:rsid w:val="007F7071"/>
    <w:rsid w:val="008A2201"/>
    <w:rsid w:val="00974472"/>
    <w:rsid w:val="009C4050"/>
    <w:rsid w:val="009C5015"/>
    <w:rsid w:val="00AF576B"/>
    <w:rsid w:val="00B41D6C"/>
    <w:rsid w:val="00B607E9"/>
    <w:rsid w:val="00BF30C5"/>
    <w:rsid w:val="00C40D99"/>
    <w:rsid w:val="00C52B50"/>
    <w:rsid w:val="00C60F17"/>
    <w:rsid w:val="00CF2029"/>
    <w:rsid w:val="00D4330A"/>
    <w:rsid w:val="00F1108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E715897"/>
  <w15:docId w15:val="{A79704D3-3B7A-C540-BDAC-F0E02F1E0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3A6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7904"/>
    <w:pPr>
      <w:ind w:left="720"/>
      <w:contextualSpacing/>
    </w:pPr>
  </w:style>
  <w:style w:type="paragraph" w:styleId="BalloonText">
    <w:name w:val="Balloon Text"/>
    <w:basedOn w:val="Normal"/>
    <w:link w:val="BalloonTextChar"/>
    <w:uiPriority w:val="99"/>
    <w:semiHidden/>
    <w:unhideWhenUsed/>
    <w:rsid w:val="0034487E"/>
    <w:rPr>
      <w:rFonts w:ascii="Tahoma" w:hAnsi="Tahoma" w:cs="Tahoma"/>
      <w:sz w:val="16"/>
      <w:szCs w:val="16"/>
    </w:rPr>
  </w:style>
  <w:style w:type="character" w:customStyle="1" w:styleId="BalloonTextChar">
    <w:name w:val="Balloon Text Char"/>
    <w:basedOn w:val="DefaultParagraphFont"/>
    <w:link w:val="BalloonText"/>
    <w:uiPriority w:val="99"/>
    <w:semiHidden/>
    <w:rsid w:val="003448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715</Words>
  <Characters>4080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4786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c:creator>
  <cp:lastModifiedBy>Anne</cp:lastModifiedBy>
  <cp:revision>7</cp:revision>
  <cp:lastPrinted>2021-11-04T10:07:00Z</cp:lastPrinted>
  <dcterms:created xsi:type="dcterms:W3CDTF">2021-11-04T10:06:00Z</dcterms:created>
  <dcterms:modified xsi:type="dcterms:W3CDTF">2021-11-11T10:56:00Z</dcterms:modified>
</cp:coreProperties>
</file>